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E8" w:rsidRDefault="003D2AE8" w:rsidP="00190992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3209783" cy="2847617"/>
            <wp:effectExtent l="0" t="0" r="0" b="0"/>
            <wp:docPr id="1" name="Picture 0" descr="SFC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20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608" cy="28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4A" w:rsidRDefault="003D2AE8" w:rsidP="00190992">
      <w:pPr>
        <w:pStyle w:val="NormalWeb"/>
        <w:spacing w:before="0" w:beforeAutospacing="0" w:after="0" w:afterAutospacing="0" w:line="276" w:lineRule="auto"/>
        <w:jc w:val="center"/>
      </w:pPr>
      <w:r>
        <w:rPr>
          <w:rStyle w:val="Strong"/>
          <w:rFonts w:ascii="Arial" w:hAnsi="Arial" w:cs="Arial"/>
          <w:sz w:val="32"/>
          <w:szCs w:val="32"/>
        </w:rPr>
        <w:t>1</w:t>
      </w:r>
      <w:r w:rsidRPr="003D2AE8">
        <w:rPr>
          <w:rStyle w:val="Strong"/>
          <w:rFonts w:ascii="Arial" w:hAnsi="Arial" w:cs="Arial"/>
          <w:sz w:val="32"/>
          <w:szCs w:val="32"/>
          <w:vertAlign w:val="superscript"/>
        </w:rPr>
        <w:t>st</w:t>
      </w:r>
      <w:r>
        <w:rPr>
          <w:rStyle w:val="Strong"/>
          <w:rFonts w:ascii="Arial" w:hAnsi="Arial" w:cs="Arial"/>
          <w:sz w:val="32"/>
          <w:szCs w:val="32"/>
        </w:rPr>
        <w:t xml:space="preserve"> Call for Abstracts</w:t>
      </w:r>
    </w:p>
    <w:p w:rsidR="00774D4A" w:rsidRDefault="00774D4A" w:rsidP="00190992">
      <w:pPr>
        <w:pStyle w:val="NormalWeb"/>
        <w:spacing w:before="0" w:beforeAutospacing="0" w:after="0" w:afterAutospacing="0" w:line="276" w:lineRule="auto"/>
        <w:jc w:val="center"/>
      </w:pPr>
      <w:r>
        <w:rPr>
          <w:rStyle w:val="Strong"/>
          <w:rFonts w:ascii="Arial" w:hAnsi="Arial" w:cs="Arial"/>
          <w:sz w:val="32"/>
          <w:szCs w:val="32"/>
        </w:rPr>
        <w:t>2017 Southeastern Fishes Council Meeting </w:t>
      </w:r>
    </w:p>
    <w:p w:rsidR="00774D4A" w:rsidRDefault="00774D4A" w:rsidP="00190992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Chattanooga, Tennessee</w:t>
      </w:r>
    </w:p>
    <w:p w:rsidR="00190992" w:rsidRDefault="00190992" w:rsidP="00190992">
      <w:pPr>
        <w:pStyle w:val="NormalWeb"/>
        <w:spacing w:before="0" w:beforeAutospacing="0" w:after="0" w:afterAutospacing="0" w:line="276" w:lineRule="auto"/>
        <w:jc w:val="center"/>
      </w:pPr>
    </w:p>
    <w:p w:rsidR="003D2AE8" w:rsidRDefault="00774D4A" w:rsidP="00190992">
      <w:pPr>
        <w:pStyle w:val="PlainText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annual meeting of the Southeastern Fishes Council will be held </w:t>
      </w:r>
      <w:r w:rsidR="00133B1E">
        <w:rPr>
          <w:rFonts w:ascii="Arial" w:hAnsi="Arial" w:cs="Arial"/>
          <w:sz w:val="32"/>
          <w:szCs w:val="32"/>
        </w:rPr>
        <w:t>in </w:t>
      </w:r>
      <w:r w:rsidR="00133B1E">
        <w:rPr>
          <w:rFonts w:ascii="Arial" w:hAnsi="Arial" w:cs="Arial"/>
          <w:color w:val="222222"/>
          <w:sz w:val="32"/>
          <w:szCs w:val="32"/>
        </w:rPr>
        <w:t>Chattanooga, Tennessee</w:t>
      </w:r>
      <w:r w:rsidR="00133B1E">
        <w:rPr>
          <w:rFonts w:ascii="Arial" w:hAnsi="Arial" w:cs="Arial"/>
          <w:sz w:val="32"/>
          <w:szCs w:val="32"/>
        </w:rPr>
        <w:t xml:space="preserve"> on </w:t>
      </w:r>
      <w:r>
        <w:rPr>
          <w:rFonts w:ascii="Arial" w:hAnsi="Arial" w:cs="Arial"/>
          <w:sz w:val="32"/>
          <w:szCs w:val="32"/>
        </w:rPr>
        <w:t>Thursday and Friday, November 16-17, 2017</w:t>
      </w:r>
      <w:r>
        <w:rPr>
          <w:rFonts w:ascii="Arial" w:hAnsi="Arial" w:cs="Arial"/>
          <w:color w:val="222222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 Additionally, an educational field trip to a local stream will be offered on Saturday, November 18.</w:t>
      </w:r>
      <w:r w:rsidR="003D2AE8" w:rsidRPr="003D2AE8">
        <w:rPr>
          <w:rFonts w:ascii="Arial" w:hAnsi="Arial" w:cs="Arial"/>
          <w:sz w:val="32"/>
          <w:szCs w:val="32"/>
        </w:rPr>
        <w:t xml:space="preserve"> </w:t>
      </w:r>
    </w:p>
    <w:p w:rsidR="003D2AE8" w:rsidRDefault="003D2AE8" w:rsidP="00190992">
      <w:pPr>
        <w:pStyle w:val="PlainText"/>
        <w:spacing w:line="276" w:lineRule="auto"/>
        <w:rPr>
          <w:rFonts w:ascii="Arial" w:hAnsi="Arial" w:cs="Arial"/>
          <w:sz w:val="32"/>
          <w:szCs w:val="32"/>
        </w:rPr>
      </w:pPr>
    </w:p>
    <w:p w:rsidR="003D2AE8" w:rsidRPr="00190992" w:rsidRDefault="003D2AE8" w:rsidP="00190992">
      <w:pPr>
        <w:pStyle w:val="PlainText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meeting will include two days of oral presentation sessions and a poster session on Thursday evening at the Tennessee </w:t>
      </w:r>
      <w:r w:rsidRPr="00190992">
        <w:rPr>
          <w:rFonts w:ascii="Arial" w:hAnsi="Arial" w:cs="Arial"/>
          <w:sz w:val="32"/>
          <w:szCs w:val="32"/>
        </w:rPr>
        <w:t xml:space="preserve">Aquarium’s River Journey.  We will also offer a lightning talk session of 5-minute talks </w:t>
      </w:r>
      <w:r w:rsidR="00190992" w:rsidRPr="00190992">
        <w:rPr>
          <w:rFonts w:ascii="Arial" w:hAnsi="Arial" w:cs="Arial"/>
          <w:sz w:val="32"/>
          <w:szCs w:val="32"/>
        </w:rPr>
        <w:t xml:space="preserve">(strictly enforced!) </w:t>
      </w:r>
      <w:r w:rsidRPr="00190992">
        <w:rPr>
          <w:rFonts w:ascii="Arial" w:hAnsi="Arial" w:cs="Arial"/>
          <w:sz w:val="32"/>
          <w:szCs w:val="32"/>
        </w:rPr>
        <w:t xml:space="preserve">with no questions on Thursday. Titles and abstracts must be submitted for all presentations by Monday </w:t>
      </w:r>
      <w:r w:rsidRPr="00190992">
        <w:rPr>
          <w:rStyle w:val="Strong"/>
          <w:rFonts w:ascii="Arial" w:hAnsi="Arial" w:cs="Arial"/>
          <w:sz w:val="32"/>
          <w:szCs w:val="32"/>
        </w:rPr>
        <w:t>October 16, 2017</w:t>
      </w:r>
      <w:r w:rsidRPr="00190992">
        <w:rPr>
          <w:rFonts w:ascii="Arial" w:hAnsi="Arial" w:cs="Arial"/>
          <w:sz w:val="32"/>
          <w:szCs w:val="32"/>
        </w:rPr>
        <w:t xml:space="preserve"> at </w:t>
      </w:r>
      <w:hyperlink r:id="rId6" w:history="1">
        <w:r w:rsidRPr="00190992">
          <w:rPr>
            <w:rStyle w:val="Hyperlink"/>
            <w:rFonts w:ascii="Arial" w:hAnsi="Arial" w:cs="Arial"/>
            <w:sz w:val="32"/>
            <w:szCs w:val="32"/>
          </w:rPr>
          <w:t>http://sefishescouncil.org/abstracts/</w:t>
        </w:r>
      </w:hyperlink>
      <w:r w:rsidRPr="00190992">
        <w:rPr>
          <w:rFonts w:ascii="Arial" w:hAnsi="Arial" w:cs="Arial"/>
          <w:sz w:val="32"/>
          <w:szCs w:val="32"/>
        </w:rPr>
        <w:t>.</w:t>
      </w:r>
    </w:p>
    <w:p w:rsidR="00190992" w:rsidRDefault="00190992" w:rsidP="0019099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sz w:val="32"/>
          <w:szCs w:val="32"/>
        </w:rPr>
      </w:pPr>
    </w:p>
    <w:p w:rsidR="00774D4A" w:rsidRDefault="00774D4A" w:rsidP="0019099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 xml:space="preserve">Registration </w:t>
      </w:r>
      <w:r w:rsidR="003D2AE8">
        <w:rPr>
          <w:rStyle w:val="Strong"/>
          <w:rFonts w:ascii="Arial" w:hAnsi="Arial" w:cs="Arial"/>
          <w:sz w:val="32"/>
          <w:szCs w:val="32"/>
        </w:rPr>
        <w:t xml:space="preserve">is </w:t>
      </w:r>
      <w:r>
        <w:rPr>
          <w:rStyle w:val="Strong"/>
          <w:rFonts w:ascii="Arial" w:hAnsi="Arial" w:cs="Arial"/>
          <w:sz w:val="32"/>
          <w:szCs w:val="32"/>
        </w:rPr>
        <w:t>open with EARLY registration ending October 28th at midnight!</w:t>
      </w:r>
    </w:p>
    <w:p w:rsidR="00774D4A" w:rsidRDefault="00774D4A" w:rsidP="00190992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sz w:val="32"/>
          <w:szCs w:val="32"/>
        </w:rPr>
        <w:lastRenderedPageBreak/>
        <w:t xml:space="preserve">Following the poster session there will be an auction at the </w:t>
      </w:r>
      <w:proofErr w:type="spellStart"/>
      <w:r>
        <w:rPr>
          <w:rFonts w:ascii="Arial" w:hAnsi="Arial" w:cs="Arial"/>
          <w:sz w:val="32"/>
          <w:szCs w:val="32"/>
        </w:rPr>
        <w:t>DoubleTree</w:t>
      </w:r>
      <w:proofErr w:type="spellEnd"/>
      <w:r>
        <w:rPr>
          <w:rFonts w:ascii="Arial" w:hAnsi="Arial" w:cs="Arial"/>
          <w:sz w:val="32"/>
          <w:szCs w:val="32"/>
        </w:rPr>
        <w:t xml:space="preserve"> Hotel. Please look around for duplicate publications (fish or otherwise) plus anything “fishy” that you think we might be able to raise a couple of dollars from in an auction.</w:t>
      </w:r>
    </w:p>
    <w:p w:rsidR="00190992" w:rsidRDefault="00190992" w:rsidP="0019099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</w:p>
    <w:p w:rsidR="00774D4A" w:rsidRDefault="00774D4A" w:rsidP="0019099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Those interested will be able to tour the new Tennessee Aquarium Conservation Institute at an open house on Wednesday, November 15 from 4-6 pm.  This 14,000 sq. ft. freshwater field station is located four miles north of the Tennessee Aquarium along the Tennessee River (35.08139, -85.33704).</w:t>
      </w:r>
    </w:p>
    <w:p w:rsidR="00190992" w:rsidRDefault="00190992" w:rsidP="0019099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</w:p>
    <w:p w:rsidR="00190992" w:rsidRDefault="00190992" w:rsidP="0019099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190992">
        <w:rPr>
          <w:rFonts w:ascii="Arial" w:hAnsi="Arial" w:cs="Arial"/>
          <w:b/>
          <w:sz w:val="32"/>
          <w:szCs w:val="32"/>
        </w:rPr>
        <w:t>Registration</w:t>
      </w:r>
      <w:r>
        <w:rPr>
          <w:rFonts w:ascii="Arial" w:hAnsi="Arial" w:cs="Arial"/>
          <w:b/>
          <w:sz w:val="32"/>
          <w:szCs w:val="32"/>
        </w:rPr>
        <w:t xml:space="preserve"> Rates</w:t>
      </w:r>
      <w:r>
        <w:rPr>
          <w:rFonts w:ascii="Arial" w:hAnsi="Arial" w:cs="Arial"/>
          <w:sz w:val="32"/>
          <w:szCs w:val="32"/>
        </w:rPr>
        <w:t>:</w:t>
      </w:r>
    </w:p>
    <w:p w:rsidR="00190992" w:rsidRDefault="00190992" w:rsidP="0019099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Style w:val="Strong"/>
          <w:rFonts w:ascii="Arial" w:eastAsia="Times New Roman" w:hAnsi="Arial" w:cs="Arial"/>
          <w:sz w:val="32"/>
          <w:szCs w:val="32"/>
        </w:rPr>
        <w:t>Member Early Registration – $125.00</w:t>
      </w:r>
      <w:r>
        <w:rPr>
          <w:rFonts w:ascii="Arial" w:eastAsia="Times New Roman" w:hAnsi="Arial" w:cs="Arial"/>
          <w:sz w:val="32"/>
          <w:szCs w:val="32"/>
        </w:rPr>
        <w:t> (Must be a dues paid member prior to registration, renew online)</w:t>
      </w:r>
    </w:p>
    <w:p w:rsidR="00190992" w:rsidRDefault="00190992" w:rsidP="0019099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Style w:val="Strong"/>
          <w:rFonts w:ascii="Arial" w:eastAsia="Times New Roman" w:hAnsi="Arial" w:cs="Arial"/>
          <w:sz w:val="32"/>
          <w:szCs w:val="32"/>
        </w:rPr>
        <w:t>Member Late Registration – $175.00</w:t>
      </w:r>
    </w:p>
    <w:p w:rsidR="00190992" w:rsidRDefault="00190992" w:rsidP="0019099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Style w:val="Strong"/>
          <w:rFonts w:ascii="Arial" w:eastAsia="Times New Roman" w:hAnsi="Arial" w:cs="Arial"/>
          <w:sz w:val="32"/>
          <w:szCs w:val="32"/>
        </w:rPr>
        <w:t>Non Member Early Registration – $175.00</w:t>
      </w:r>
      <w:r>
        <w:rPr>
          <w:rFonts w:ascii="Arial" w:eastAsia="Times New Roman" w:hAnsi="Arial" w:cs="Arial"/>
          <w:sz w:val="32"/>
          <w:szCs w:val="32"/>
        </w:rPr>
        <w:t xml:space="preserve"> (If you would like to join and get the Regular Member Rate click here: </w:t>
      </w:r>
      <w:hyperlink r:id="rId7" w:tgtFrame="_blank" w:history="1">
        <w:r>
          <w:rPr>
            <w:rStyle w:val="Hyperlink"/>
            <w:rFonts w:ascii="Arial" w:eastAsia="Times New Roman" w:hAnsi="Arial" w:cs="Arial"/>
            <w:sz w:val="32"/>
            <w:szCs w:val="32"/>
          </w:rPr>
          <w:t>http://sfc8.wildapricot.org/page-1734727</w:t>
        </w:r>
      </w:hyperlink>
      <w:r>
        <w:rPr>
          <w:rFonts w:ascii="Arial" w:eastAsia="Times New Roman" w:hAnsi="Arial" w:cs="Arial"/>
          <w:sz w:val="32"/>
          <w:szCs w:val="32"/>
        </w:rPr>
        <w:t>)</w:t>
      </w:r>
    </w:p>
    <w:p w:rsidR="00190992" w:rsidRDefault="00190992" w:rsidP="0019099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Style w:val="Strong"/>
          <w:rFonts w:ascii="Arial" w:eastAsia="Times New Roman" w:hAnsi="Arial" w:cs="Arial"/>
          <w:sz w:val="32"/>
          <w:szCs w:val="32"/>
        </w:rPr>
        <w:t>Non Member Late Registration – $225.00</w:t>
      </w:r>
    </w:p>
    <w:p w:rsidR="00190992" w:rsidRDefault="00190992" w:rsidP="0019099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Style w:val="Strong"/>
          <w:rFonts w:ascii="Arial" w:eastAsia="Times New Roman" w:hAnsi="Arial" w:cs="Arial"/>
          <w:sz w:val="32"/>
          <w:szCs w:val="32"/>
        </w:rPr>
        <w:t>Student Member Early Registration – $50.00</w:t>
      </w:r>
    </w:p>
    <w:p w:rsidR="00190992" w:rsidRDefault="00190992" w:rsidP="0019099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Style w:val="Strong"/>
          <w:rFonts w:ascii="Arial" w:eastAsia="Times New Roman" w:hAnsi="Arial" w:cs="Arial"/>
          <w:sz w:val="32"/>
          <w:szCs w:val="32"/>
        </w:rPr>
        <w:t>Student Member Late Registration – $75.00</w:t>
      </w:r>
    </w:p>
    <w:p w:rsidR="00190992" w:rsidRPr="00774D4A" w:rsidRDefault="00190992" w:rsidP="0019099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Style w:val="Strong"/>
          <w:rFonts w:ascii="Arial" w:eastAsia="Times New Roman" w:hAnsi="Arial" w:cs="Arial"/>
          <w:sz w:val="32"/>
          <w:szCs w:val="32"/>
        </w:rPr>
        <w:t>Student Non Member Early Registration – $100.00</w:t>
      </w:r>
      <w:r>
        <w:rPr>
          <w:rFonts w:ascii="Arial" w:eastAsia="Times New Roman" w:hAnsi="Arial" w:cs="Arial"/>
          <w:sz w:val="32"/>
          <w:szCs w:val="32"/>
        </w:rPr>
        <w:t xml:space="preserve"> (If you would like to join and get the Student Member rate click here: </w:t>
      </w:r>
      <w:hyperlink r:id="rId8" w:tgtFrame="_blank" w:history="1">
        <w:r>
          <w:rPr>
            <w:rStyle w:val="Hyperlink"/>
            <w:rFonts w:ascii="Arial" w:eastAsia="Times New Roman" w:hAnsi="Arial" w:cs="Arial"/>
            <w:sz w:val="32"/>
            <w:szCs w:val="32"/>
          </w:rPr>
          <w:t>http://sfc8.wildapricot.org/page-1734727</w:t>
        </w:r>
      </w:hyperlink>
      <w:r>
        <w:rPr>
          <w:rFonts w:ascii="Arial" w:eastAsia="Times New Roman" w:hAnsi="Arial" w:cs="Arial"/>
          <w:sz w:val="32"/>
          <w:szCs w:val="32"/>
        </w:rPr>
        <w:t>)</w:t>
      </w:r>
    </w:p>
    <w:p w:rsidR="00190992" w:rsidRPr="00190992" w:rsidRDefault="00190992" w:rsidP="00190992">
      <w:pPr>
        <w:numPr>
          <w:ilvl w:val="0"/>
          <w:numId w:val="1"/>
        </w:numPr>
        <w:spacing w:after="0"/>
        <w:rPr>
          <w:rFonts w:eastAsia="Times New Roman"/>
        </w:rPr>
      </w:pPr>
      <w:r w:rsidRPr="00774D4A">
        <w:rPr>
          <w:rStyle w:val="Strong"/>
          <w:rFonts w:ascii="Arial" w:eastAsia="Times New Roman" w:hAnsi="Arial" w:cs="Arial"/>
          <w:sz w:val="32"/>
          <w:szCs w:val="32"/>
        </w:rPr>
        <w:t>Student Non Member Late Registration – $150.00</w:t>
      </w:r>
    </w:p>
    <w:p w:rsidR="00190992" w:rsidRDefault="00190992" w:rsidP="0019099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</w:p>
    <w:p w:rsidR="00774D4A" w:rsidRDefault="00774D4A" w:rsidP="00190992">
      <w:pPr>
        <w:pStyle w:val="NormalWeb"/>
        <w:spacing w:before="0" w:beforeAutospacing="0" w:after="0" w:afterAutospacing="0" w:line="276" w:lineRule="auto"/>
      </w:pPr>
      <w:r w:rsidRPr="00190992">
        <w:rPr>
          <w:rFonts w:ascii="Arial" w:hAnsi="Arial" w:cs="Arial"/>
          <w:b/>
          <w:sz w:val="32"/>
          <w:szCs w:val="32"/>
        </w:rPr>
        <w:t>Accommodations: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DoubleTree</w:t>
      </w:r>
      <w:proofErr w:type="spellEnd"/>
      <w:r>
        <w:rPr>
          <w:rFonts w:ascii="Arial" w:hAnsi="Arial" w:cs="Arial"/>
          <w:sz w:val="32"/>
          <w:szCs w:val="32"/>
        </w:rPr>
        <w:t xml:space="preserve"> Hotel, </w:t>
      </w:r>
      <w:r>
        <w:rPr>
          <w:rFonts w:ascii="Arial" w:hAnsi="Arial" w:cs="Arial"/>
          <w:color w:val="222222"/>
          <w:sz w:val="32"/>
          <w:szCs w:val="32"/>
        </w:rPr>
        <w:t>407 Chestnut Street, Chattanooga, TN 37402.</w:t>
      </w:r>
      <w:r>
        <w:rPr>
          <w:rFonts w:ascii="Arial" w:hAnsi="Arial" w:cs="Arial"/>
          <w:sz w:val="32"/>
          <w:szCs w:val="32"/>
        </w:rPr>
        <w:t xml:space="preserve"> The Southeastern Fishes Council has 75 rooms reserved at the </w:t>
      </w:r>
      <w:proofErr w:type="spellStart"/>
      <w:r>
        <w:rPr>
          <w:rFonts w:ascii="Arial" w:hAnsi="Arial" w:cs="Arial"/>
          <w:sz w:val="32"/>
          <w:szCs w:val="32"/>
        </w:rPr>
        <w:t>DoubleTree</w:t>
      </w:r>
      <w:proofErr w:type="spellEnd"/>
      <w:r>
        <w:rPr>
          <w:rFonts w:ascii="Arial" w:hAnsi="Arial" w:cs="Arial"/>
          <w:sz w:val="32"/>
          <w:szCs w:val="32"/>
        </w:rPr>
        <w:t xml:space="preserve"> Hotel for Wednesday and </w:t>
      </w:r>
      <w:r>
        <w:rPr>
          <w:rFonts w:ascii="Arial" w:hAnsi="Arial" w:cs="Arial"/>
          <w:sz w:val="32"/>
          <w:szCs w:val="32"/>
        </w:rPr>
        <w:lastRenderedPageBreak/>
        <w:t>Thursday nights and 15 rooms for Friday night for $129.00/night plus taxes (17.25%). Parking on site is $15.00/night for overnight guests and $11.00/day for meeting attendees. Rooms must be reserved by 18 October 2017 to guarantee availability.  There are three ways to reserve rooms:</w:t>
      </w:r>
    </w:p>
    <w:p w:rsidR="00774D4A" w:rsidRDefault="00774D4A" w:rsidP="00190992">
      <w:pPr>
        <w:pStyle w:val="NormalWeb"/>
        <w:spacing w:before="0" w:beforeAutospacing="0" w:after="0" w:afterAutospacing="0" w:line="276" w:lineRule="auto"/>
        <w:ind w:left="720"/>
      </w:pPr>
      <w:r>
        <w:rPr>
          <w:rFonts w:ascii="Arial" w:hAnsi="Arial" w:cs="Arial"/>
          <w:sz w:val="32"/>
          <w:szCs w:val="32"/>
        </w:rPr>
        <w:t>1.</w:t>
      </w:r>
      <w:r>
        <w:rPr>
          <w:sz w:val="14"/>
          <w:szCs w:val="14"/>
        </w:rPr>
        <w:t> </w:t>
      </w:r>
      <w:r>
        <w:t xml:space="preserve"> </w:t>
      </w:r>
      <w:r>
        <w:rPr>
          <w:rFonts w:ascii="Arial" w:hAnsi="Arial" w:cs="Arial"/>
          <w:sz w:val="32"/>
          <w:szCs w:val="32"/>
        </w:rPr>
        <w:t>Call the hotel directly at (423) 756-5150.  Provide the front desk the arrival date and group name-</w:t>
      </w:r>
      <w:r>
        <w:rPr>
          <w:rStyle w:val="Strong"/>
          <w:rFonts w:ascii="Arial" w:hAnsi="Arial" w:cs="Arial"/>
          <w:sz w:val="32"/>
          <w:szCs w:val="32"/>
        </w:rPr>
        <w:t>TNACI-SE Fishes.</w:t>
      </w:r>
    </w:p>
    <w:p w:rsidR="006E3C27" w:rsidRDefault="00774D4A" w:rsidP="00190992">
      <w:pPr>
        <w:spacing w:after="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sz w:val="14"/>
          <w:szCs w:val="14"/>
        </w:rPr>
        <w:t> </w:t>
      </w:r>
      <w:r>
        <w:t xml:space="preserve"> </w:t>
      </w:r>
      <w:r>
        <w:rPr>
          <w:rFonts w:ascii="Arial" w:hAnsi="Arial" w:cs="Arial"/>
          <w:sz w:val="32"/>
          <w:szCs w:val="32"/>
        </w:rPr>
        <w:t>Copy and paste the URL listed below into your web browser and enter the arrival and departure dates to begin the reservation process:</w:t>
      </w:r>
      <w:r w:rsidR="00190992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FA294B" w:rsidRPr="00FA294B">
        <w:fldChar w:fldCharType="begin"/>
      </w:r>
      <w:r w:rsidR="00190992">
        <w:instrText xml:space="preserve"> HYPERLINK "http://doubletree.hilton.com/en/dt/groups/personalized/C/CHACHDT-TNC-20171115/index.jhtml" </w:instrText>
      </w:r>
      <w:r w:rsidR="00FA294B" w:rsidRPr="00FA294B">
        <w:fldChar w:fldCharType="separate"/>
      </w:r>
      <w:r>
        <w:rPr>
          <w:rStyle w:val="Hyperlink"/>
          <w:rFonts w:ascii="Arial" w:hAnsi="Arial" w:cs="Arial"/>
          <w:sz w:val="32"/>
          <w:szCs w:val="32"/>
        </w:rPr>
        <w:t>http://doubletree.hilton.com/en/dt/groups/personalized/C/CHACHDT-TNC-20171115/index.jhtml</w:t>
      </w:r>
      <w:r w:rsidR="00FA294B">
        <w:rPr>
          <w:rStyle w:val="Hyperlink"/>
          <w:rFonts w:ascii="Arial" w:hAnsi="Arial" w:cs="Arial"/>
          <w:sz w:val="32"/>
          <w:szCs w:val="32"/>
        </w:rPr>
        <w:fldChar w:fldCharType="end"/>
      </w:r>
    </w:p>
    <w:p w:rsidR="00774D4A" w:rsidRDefault="00774D4A" w:rsidP="00190992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sz w:val="14"/>
          <w:szCs w:val="14"/>
        </w:rPr>
        <w:t> </w:t>
      </w:r>
      <w:r>
        <w:t xml:space="preserve"> </w:t>
      </w:r>
      <w:r>
        <w:rPr>
          <w:rFonts w:ascii="Arial" w:hAnsi="Arial" w:cs="Arial"/>
          <w:sz w:val="32"/>
          <w:szCs w:val="32"/>
        </w:rPr>
        <w:t>Go to </w:t>
      </w:r>
      <w:hyperlink r:id="rId9" w:history="1">
        <w:r>
          <w:rPr>
            <w:rStyle w:val="Hyperlink"/>
            <w:rFonts w:ascii="Arial" w:hAnsi="Arial" w:cs="Arial"/>
            <w:sz w:val="32"/>
            <w:szCs w:val="32"/>
          </w:rPr>
          <w:t>www.chattanooga.doubletree.com</w:t>
        </w:r>
      </w:hyperlink>
      <w:r>
        <w:rPr>
          <w:rFonts w:ascii="Arial" w:hAnsi="Arial" w:cs="Arial"/>
          <w:sz w:val="32"/>
          <w:szCs w:val="32"/>
        </w:rPr>
        <w:t>.  Enter your arrival date and departure date and then click on “Add special rate codes.”  In the “Group code” field, enter your group code, which is </w:t>
      </w:r>
      <w:r>
        <w:rPr>
          <w:rStyle w:val="Strong"/>
          <w:rFonts w:ascii="Arial" w:hAnsi="Arial" w:cs="Arial"/>
          <w:sz w:val="32"/>
          <w:szCs w:val="32"/>
        </w:rPr>
        <w:t>TNC</w:t>
      </w:r>
      <w:r>
        <w:rPr>
          <w:rFonts w:ascii="Arial" w:hAnsi="Arial" w:cs="Arial"/>
          <w:sz w:val="32"/>
          <w:szCs w:val="32"/>
        </w:rPr>
        <w:t>.  The group information will pull up and you will continue the reservation process.</w:t>
      </w:r>
    </w:p>
    <w:p w:rsidR="00190992" w:rsidRDefault="00190992" w:rsidP="00190992">
      <w:pPr>
        <w:pStyle w:val="NormalWeb"/>
        <w:spacing w:before="0" w:beforeAutospacing="0" w:after="0" w:afterAutospacing="0" w:line="276" w:lineRule="auto"/>
      </w:pPr>
    </w:p>
    <w:sectPr w:rsidR="00190992" w:rsidSect="006E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440"/>
    <w:multiLevelType w:val="multilevel"/>
    <w:tmpl w:val="9504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>
    <w:useFELayout/>
  </w:compat>
  <w:rsids>
    <w:rsidRoot w:val="00774D4A"/>
    <w:rsid w:val="000B75F6"/>
    <w:rsid w:val="000E6318"/>
    <w:rsid w:val="00133B1E"/>
    <w:rsid w:val="00190992"/>
    <w:rsid w:val="003D2AE8"/>
    <w:rsid w:val="006E3C27"/>
    <w:rsid w:val="00774D4A"/>
    <w:rsid w:val="00B34243"/>
    <w:rsid w:val="00B80C96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D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D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4D4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2AE8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AE8"/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D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D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4D4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2AE8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AE8"/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c8.wildapricot.org/page-173472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fc8.wildapricot.org/page-1734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fishescouncil.org/abstract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ttanooga.doublet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D. Wagner</dc:creator>
  <cp:lastModifiedBy>Matthew D. Wagner</cp:lastModifiedBy>
  <cp:revision>3</cp:revision>
  <dcterms:created xsi:type="dcterms:W3CDTF">2017-09-12T12:31:00Z</dcterms:created>
  <dcterms:modified xsi:type="dcterms:W3CDTF">2017-09-12T12:44:00Z</dcterms:modified>
</cp:coreProperties>
</file>